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20" w:rsidRDefault="00917120" w:rsidP="00917120">
      <w:pPr>
        <w:tabs>
          <w:tab w:val="left" w:pos="5847"/>
          <w:tab w:val="right" w:pos="7087"/>
        </w:tabs>
        <w:bidi w:val="0"/>
      </w:pPr>
      <w:r>
        <w:rPr>
          <w:noProof/>
          <w:color w:val="FF00FF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2792095</wp:posOffset>
            </wp:positionH>
            <wp:positionV relativeFrom="paragraph">
              <wp:posOffset>-303530</wp:posOffset>
            </wp:positionV>
            <wp:extent cx="1477645" cy="771525"/>
            <wp:effectExtent l="19050" t="0" r="8255" b="0"/>
            <wp:wrapNone/>
            <wp:docPr id="1" name="Picture 2" descr="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82000"/>
                    </a:blip>
                    <a:srcRect l="28966" t="17007" r="28966" b="17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-560705</wp:posOffset>
            </wp:positionV>
            <wp:extent cx="1150620" cy="1028700"/>
            <wp:effectExtent l="19050" t="0" r="0" b="0"/>
            <wp:wrapTight wrapText="bothSides">
              <wp:wrapPolygon edited="0">
                <wp:start x="-358" y="0"/>
                <wp:lineTo x="-358" y="21200"/>
                <wp:lineTo x="21457" y="21200"/>
                <wp:lineTo x="21457" y="0"/>
                <wp:lineTo x="-358" y="0"/>
              </wp:wrapPolygon>
            </wp:wrapTight>
            <wp:docPr id="5" name="Picture 3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-509270</wp:posOffset>
            </wp:positionV>
            <wp:extent cx="1023620" cy="1028700"/>
            <wp:effectExtent l="19050" t="0" r="5080" b="0"/>
            <wp:wrapTight wrapText="bothSides">
              <wp:wrapPolygon edited="0">
                <wp:start x="-402" y="0"/>
                <wp:lineTo x="-402" y="21200"/>
                <wp:lineTo x="21707" y="21200"/>
                <wp:lineTo x="21707" y="0"/>
                <wp:lineTo x="-402" y="0"/>
              </wp:wrapPolygon>
            </wp:wrapTight>
            <wp:docPr id="6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</w:p>
    <w:p w:rsidR="00917120" w:rsidRDefault="00917120" w:rsidP="00917120">
      <w:pPr>
        <w:tabs>
          <w:tab w:val="left" w:pos="5847"/>
          <w:tab w:val="right" w:pos="7087"/>
        </w:tabs>
        <w:bidi w:val="0"/>
      </w:pPr>
    </w:p>
    <w:p w:rsidR="00917120" w:rsidRDefault="00917120" w:rsidP="00917120">
      <w:pPr>
        <w:tabs>
          <w:tab w:val="left" w:pos="5847"/>
          <w:tab w:val="right" w:pos="7087"/>
        </w:tabs>
        <w:bidi w:val="0"/>
        <w:ind w:left="567"/>
        <w:jc w:val="center"/>
        <w:rPr>
          <w:b/>
          <w:bCs/>
          <w:sz w:val="28"/>
          <w:szCs w:val="28"/>
        </w:rPr>
      </w:pPr>
    </w:p>
    <w:p w:rsidR="00917120" w:rsidRDefault="00917120" w:rsidP="00917120">
      <w:pPr>
        <w:tabs>
          <w:tab w:val="left" w:pos="5847"/>
          <w:tab w:val="right" w:pos="7087"/>
        </w:tabs>
        <w:bidi w:val="0"/>
        <w:rPr>
          <w:b/>
          <w:bCs/>
          <w:sz w:val="28"/>
          <w:szCs w:val="28"/>
        </w:rPr>
      </w:pPr>
    </w:p>
    <w:p w:rsidR="00917120" w:rsidRPr="009E05BE" w:rsidRDefault="00917120" w:rsidP="00917120">
      <w:pPr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  <w:proofErr w:type="gramStart"/>
      <w:r>
        <w:rPr>
          <w:b/>
          <w:bCs/>
          <w:sz w:val="32"/>
          <w:szCs w:val="32"/>
          <w:u w:val="single"/>
        </w:rPr>
        <w:t>midterm</w:t>
      </w:r>
      <w:proofErr w:type="gramEnd"/>
      <w:r>
        <w:rPr>
          <w:b/>
          <w:bCs/>
          <w:sz w:val="32"/>
          <w:szCs w:val="32"/>
          <w:u w:val="single"/>
        </w:rPr>
        <w:t xml:space="preserve"> Exam of maternal and</w:t>
      </w:r>
      <w:r w:rsidRPr="009E05BE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child health</w:t>
      </w:r>
      <w:r w:rsidRPr="009E05BE">
        <w:rPr>
          <w:b/>
          <w:bCs/>
          <w:sz w:val="32"/>
          <w:szCs w:val="32"/>
          <w:u w:val="single"/>
        </w:rPr>
        <w:t xml:space="preserve"> Nursing</w:t>
      </w:r>
    </w:p>
    <w:p w:rsidR="00917120" w:rsidRPr="00F40572" w:rsidRDefault="00917120" w:rsidP="0091712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Second </w:t>
      </w:r>
      <w:r w:rsidRPr="00F40572">
        <w:rPr>
          <w:b/>
          <w:bCs/>
          <w:sz w:val="28"/>
          <w:szCs w:val="28"/>
          <w:u w:val="single"/>
        </w:rPr>
        <w:t>Years Students</w:t>
      </w:r>
    </w:p>
    <w:p w:rsidR="00917120" w:rsidRDefault="00917120" w:rsidP="00917120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Date</w:t>
      </w:r>
      <w:r w:rsidRPr="009E05BE">
        <w:rPr>
          <w:b/>
          <w:bCs/>
          <w:sz w:val="28"/>
          <w:szCs w:val="28"/>
        </w:rPr>
        <w:t>: /</w:t>
      </w:r>
      <w:r>
        <w:rPr>
          <w:b/>
          <w:bCs/>
          <w:sz w:val="28"/>
          <w:szCs w:val="28"/>
        </w:rPr>
        <w:t xml:space="preserve"> </w:t>
      </w:r>
      <w:r w:rsidRPr="009E05BE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16</w:t>
      </w:r>
      <w:r w:rsidRPr="001065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High Institution of Nursing </w:t>
      </w:r>
    </w:p>
    <w:p w:rsidR="00917120" w:rsidRPr="009A63AF" w:rsidRDefault="00917120" w:rsidP="00917120">
      <w:pPr>
        <w:spacing w:line="360" w:lineRule="auto"/>
        <w:jc w:val="right"/>
        <w:rPr>
          <w:b/>
          <w:bCs/>
          <w:sz w:val="28"/>
          <w:szCs w:val="28"/>
          <w:u w:val="single"/>
          <w:rtl/>
        </w:rPr>
      </w:pPr>
      <w:r w:rsidRPr="009A63AF">
        <w:rPr>
          <w:b/>
          <w:bCs/>
          <w:sz w:val="28"/>
          <w:szCs w:val="28"/>
          <w:u w:val="single"/>
        </w:rPr>
        <w:t xml:space="preserve">Time: </w:t>
      </w:r>
      <w:r>
        <w:rPr>
          <w:b/>
          <w:bCs/>
          <w:sz w:val="28"/>
          <w:szCs w:val="28"/>
          <w:u w:val="single"/>
        </w:rPr>
        <w:t>2</w:t>
      </w:r>
      <w:r w:rsidRPr="009A63AF">
        <w:rPr>
          <w:b/>
          <w:bCs/>
          <w:sz w:val="28"/>
          <w:szCs w:val="28"/>
          <w:u w:val="single"/>
        </w:rPr>
        <w:t xml:space="preserve"> hrs                   </w:t>
      </w:r>
      <w:r>
        <w:rPr>
          <w:b/>
          <w:bCs/>
          <w:sz w:val="28"/>
          <w:szCs w:val="28"/>
          <w:u w:val="single"/>
        </w:rPr>
        <w:t xml:space="preserve">                                                </w:t>
      </w:r>
      <w:r w:rsidRPr="009A63AF">
        <w:rPr>
          <w:b/>
          <w:bCs/>
          <w:sz w:val="28"/>
          <w:szCs w:val="28"/>
          <w:u w:val="single"/>
        </w:rPr>
        <w:t xml:space="preserve"> Total Marks: </w:t>
      </w:r>
      <w:r>
        <w:rPr>
          <w:b/>
          <w:bCs/>
          <w:sz w:val="28"/>
          <w:szCs w:val="28"/>
          <w:u w:val="single"/>
        </w:rPr>
        <w:t>4</w:t>
      </w:r>
      <w:r w:rsidRPr="009A63AF">
        <w:rPr>
          <w:b/>
          <w:bCs/>
          <w:sz w:val="28"/>
          <w:szCs w:val="28"/>
          <w:u w:val="single"/>
        </w:rPr>
        <w:t>0 Marks</w:t>
      </w:r>
      <w:r>
        <w:rPr>
          <w:b/>
          <w:bCs/>
          <w:sz w:val="28"/>
          <w:szCs w:val="28"/>
          <w:u w:val="single"/>
        </w:rPr>
        <w:t xml:space="preserve">         </w:t>
      </w:r>
    </w:p>
    <w:p w:rsidR="00917120" w:rsidRDefault="00917120" w:rsidP="00917120">
      <w:pPr>
        <w:bidi w:val="0"/>
        <w:ind w:hanging="851"/>
        <w:rPr>
          <w:b/>
          <w:bCs/>
          <w:sz w:val="32"/>
          <w:szCs w:val="32"/>
          <w:u w:val="single"/>
        </w:rPr>
      </w:pPr>
    </w:p>
    <w:p w:rsidR="00917120" w:rsidRPr="00466BD1" w:rsidRDefault="00917120" w:rsidP="00917120">
      <w:pPr>
        <w:bidi w:val="0"/>
        <w:ind w:hanging="851"/>
        <w:rPr>
          <w:b/>
          <w:bCs/>
          <w:sz w:val="32"/>
          <w:szCs w:val="32"/>
          <w:u w:val="single"/>
        </w:rPr>
      </w:pPr>
      <w:r w:rsidRPr="00466BD1">
        <w:rPr>
          <w:b/>
          <w:bCs/>
          <w:sz w:val="32"/>
          <w:szCs w:val="32"/>
          <w:u w:val="single"/>
        </w:rPr>
        <w:t xml:space="preserve">II- Put (T) in front of the correct statement and (F) in front of the false one: </w:t>
      </w:r>
    </w:p>
    <w:p w:rsidR="00917120" w:rsidRPr="00466BD1" w:rsidRDefault="00917120" w:rsidP="00917120">
      <w:pPr>
        <w:bidi w:val="0"/>
        <w:spacing w:line="480" w:lineRule="auto"/>
        <w:ind w:hanging="851"/>
        <w:rPr>
          <w:b/>
          <w:bCs/>
          <w:sz w:val="32"/>
          <w:szCs w:val="32"/>
        </w:rPr>
      </w:pPr>
      <w:r w:rsidRPr="00466BD1">
        <w:rPr>
          <w:b/>
          <w:bCs/>
          <w:sz w:val="32"/>
          <w:szCs w:val="32"/>
        </w:rPr>
        <w:t xml:space="preserve">                                                                                      </w:t>
      </w:r>
      <w:r>
        <w:rPr>
          <w:b/>
          <w:bCs/>
          <w:sz w:val="32"/>
          <w:szCs w:val="32"/>
        </w:rPr>
        <w:t>(1.5)</w:t>
      </w:r>
      <w:r w:rsidRPr="00466BD1">
        <w:rPr>
          <w:b/>
          <w:bCs/>
          <w:sz w:val="32"/>
          <w:szCs w:val="32"/>
        </w:rPr>
        <w:t xml:space="preserve">              (</w:t>
      </w:r>
      <w:r>
        <w:rPr>
          <w:b/>
          <w:bCs/>
          <w:sz w:val="32"/>
          <w:szCs w:val="32"/>
        </w:rPr>
        <w:t xml:space="preserve">15 </w:t>
      </w:r>
      <w:r w:rsidRPr="00466BD1">
        <w:rPr>
          <w:b/>
          <w:bCs/>
          <w:sz w:val="32"/>
          <w:szCs w:val="32"/>
        </w:rPr>
        <w:t xml:space="preserve">Marks)                                                   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8"/>
        <w:gridCol w:w="709"/>
        <w:gridCol w:w="567"/>
      </w:tblGrid>
      <w:tr w:rsidR="00917120" w:rsidRPr="00FA5C27" w:rsidTr="002328E6">
        <w:trPr>
          <w:trHeight w:val="611"/>
        </w:trPr>
        <w:tc>
          <w:tcPr>
            <w:tcW w:w="9498" w:type="dxa"/>
          </w:tcPr>
          <w:p w:rsidR="00917120" w:rsidRPr="00FA5C27" w:rsidRDefault="00917120" w:rsidP="002328E6">
            <w:pPr>
              <w:bidi w:val="0"/>
              <w:spacing w:line="276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1-Weight loss in moderate degree of dehydration is 3-5%</w:t>
            </w:r>
          </w:p>
        </w:tc>
        <w:tc>
          <w:tcPr>
            <w:tcW w:w="709" w:type="dxa"/>
            <w:vAlign w:val="center"/>
          </w:tcPr>
          <w:p w:rsidR="00917120" w:rsidRPr="00FA5C27" w:rsidRDefault="00917120" w:rsidP="002328E6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917120" w:rsidRPr="0058370E" w:rsidRDefault="00917120" w:rsidP="002328E6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F</w:t>
            </w:r>
          </w:p>
        </w:tc>
      </w:tr>
      <w:tr w:rsidR="00917120" w:rsidRPr="00FA5C27" w:rsidTr="002328E6">
        <w:trPr>
          <w:trHeight w:val="696"/>
        </w:trPr>
        <w:tc>
          <w:tcPr>
            <w:tcW w:w="9498" w:type="dxa"/>
          </w:tcPr>
          <w:p w:rsidR="00917120" w:rsidRPr="00FA5C27" w:rsidRDefault="00917120" w:rsidP="002328E6">
            <w:pPr>
              <w:bidi w:val="0"/>
              <w:spacing w:before="100" w:beforeAutospacing="1" w:after="100" w:afterAutospacing="1" w:line="276" w:lineRule="auto"/>
              <w:jc w:val="both"/>
              <w:rPr>
                <w:bCs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2- </w:t>
            </w:r>
            <w:r w:rsidRPr="00FA5C27">
              <w:rPr>
                <w:bCs/>
                <w:sz w:val="32"/>
                <w:szCs w:val="32"/>
              </w:rPr>
              <w:t>Toddler stage is between 1 to 3 years of age. During this period, growth slows considerably.</w:t>
            </w:r>
          </w:p>
        </w:tc>
        <w:tc>
          <w:tcPr>
            <w:tcW w:w="709" w:type="dxa"/>
            <w:vAlign w:val="center"/>
          </w:tcPr>
          <w:p w:rsidR="00917120" w:rsidRPr="0058370E" w:rsidRDefault="00917120" w:rsidP="002328E6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917120" w:rsidRPr="00FA5C27" w:rsidRDefault="00917120" w:rsidP="002328E6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  <w:tr w:rsidR="00917120" w:rsidRPr="00FA5C27" w:rsidTr="002328E6">
        <w:trPr>
          <w:trHeight w:val="537"/>
        </w:trPr>
        <w:tc>
          <w:tcPr>
            <w:tcW w:w="9498" w:type="dxa"/>
          </w:tcPr>
          <w:p w:rsidR="00917120" w:rsidRPr="00FA5C27" w:rsidRDefault="00917120" w:rsidP="002328E6">
            <w:pPr>
              <w:bidi w:val="0"/>
              <w:spacing w:before="100" w:beforeAutospacing="1" w:after="100" w:afterAutospacing="1" w:line="276" w:lineRule="auto"/>
              <w:ind w:left="-96" w:hanging="46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FA5C27">
              <w:rPr>
                <w:sz w:val="32"/>
                <w:szCs w:val="32"/>
              </w:rPr>
              <w:t>3- Anxiety disorders is considered one of  mental, emotional and behavior problem</w:t>
            </w:r>
          </w:p>
        </w:tc>
        <w:tc>
          <w:tcPr>
            <w:tcW w:w="709" w:type="dxa"/>
            <w:vAlign w:val="center"/>
          </w:tcPr>
          <w:p w:rsidR="00917120" w:rsidRPr="0058370E" w:rsidRDefault="00917120" w:rsidP="002328E6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917120" w:rsidRPr="00FA5C27" w:rsidRDefault="00917120" w:rsidP="002328E6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  <w:tr w:rsidR="00917120" w:rsidRPr="00FA5C27" w:rsidTr="002328E6">
        <w:trPr>
          <w:cantSplit/>
          <w:trHeight w:val="690"/>
        </w:trPr>
        <w:tc>
          <w:tcPr>
            <w:tcW w:w="9498" w:type="dxa"/>
          </w:tcPr>
          <w:p w:rsidR="00917120" w:rsidRPr="00FA5C27" w:rsidRDefault="00917120" w:rsidP="002328E6">
            <w:pPr>
              <w:bidi w:val="0"/>
              <w:spacing w:before="100" w:beforeAutospacing="1" w:after="100" w:afterAutospacing="1" w:line="276" w:lineRule="auto"/>
              <w:jc w:val="both"/>
              <w:rPr>
                <w:bCs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4-</w:t>
            </w:r>
            <w:r w:rsidRPr="00FA5C27">
              <w:rPr>
                <w:b/>
                <w:bCs/>
                <w:sz w:val="32"/>
                <w:szCs w:val="32"/>
              </w:rPr>
              <w:t xml:space="preserve"> </w:t>
            </w:r>
            <w:r w:rsidRPr="00FA5C27">
              <w:rPr>
                <w:bCs/>
                <w:sz w:val="32"/>
                <w:szCs w:val="32"/>
              </w:rPr>
              <w:t>Production of spermat</w:t>
            </w:r>
            <w:r>
              <w:rPr>
                <w:bCs/>
                <w:sz w:val="32"/>
                <w:szCs w:val="32"/>
              </w:rPr>
              <w:t xml:space="preserve">ozoa (which is sign of puberty)is </w:t>
            </w:r>
            <w:r w:rsidRPr="00FA5C27"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>a s</w:t>
            </w:r>
            <w:r w:rsidRPr="00FA5C27">
              <w:rPr>
                <w:bCs/>
                <w:sz w:val="32"/>
                <w:szCs w:val="32"/>
              </w:rPr>
              <w:t>econdary sex characteristics in boys:</w:t>
            </w:r>
          </w:p>
        </w:tc>
        <w:tc>
          <w:tcPr>
            <w:tcW w:w="709" w:type="dxa"/>
            <w:vAlign w:val="center"/>
          </w:tcPr>
          <w:p w:rsidR="00917120" w:rsidRPr="0058370E" w:rsidRDefault="00917120" w:rsidP="002328E6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917120" w:rsidRPr="00FA5C27" w:rsidRDefault="00917120" w:rsidP="002328E6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  <w:tr w:rsidR="00917120" w:rsidRPr="00FA5C27" w:rsidTr="002328E6">
        <w:trPr>
          <w:cantSplit/>
          <w:trHeight w:val="571"/>
        </w:trPr>
        <w:tc>
          <w:tcPr>
            <w:tcW w:w="9498" w:type="dxa"/>
          </w:tcPr>
          <w:p w:rsidR="00917120" w:rsidRPr="00FA5C27" w:rsidRDefault="00917120" w:rsidP="002328E6">
            <w:pPr>
              <w:bidi w:val="0"/>
              <w:spacing w:before="100" w:beforeAutospacing="1" w:after="100" w:afterAutospacing="1" w:line="276" w:lineRule="auto"/>
              <w:jc w:val="lowKashida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5-Areas of stress in adolescence include body image and </w:t>
            </w:r>
            <w:r>
              <w:rPr>
                <w:sz w:val="32"/>
                <w:szCs w:val="32"/>
              </w:rPr>
              <w:t>s</w:t>
            </w:r>
            <w:r w:rsidRPr="00FA5C27">
              <w:rPr>
                <w:sz w:val="32"/>
                <w:szCs w:val="32"/>
              </w:rPr>
              <w:t>exuality conflict.</w:t>
            </w:r>
          </w:p>
        </w:tc>
        <w:tc>
          <w:tcPr>
            <w:tcW w:w="709" w:type="dxa"/>
            <w:vAlign w:val="center"/>
          </w:tcPr>
          <w:p w:rsidR="00917120" w:rsidRPr="0058370E" w:rsidRDefault="00917120" w:rsidP="002328E6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917120" w:rsidRPr="00FA5C27" w:rsidRDefault="00917120" w:rsidP="002328E6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  <w:tr w:rsidR="00917120" w:rsidRPr="00FA5C27" w:rsidTr="002328E6">
        <w:trPr>
          <w:cantSplit/>
          <w:trHeight w:val="570"/>
        </w:trPr>
        <w:tc>
          <w:tcPr>
            <w:tcW w:w="9498" w:type="dxa"/>
          </w:tcPr>
          <w:p w:rsidR="00917120" w:rsidRPr="00FA5C27" w:rsidRDefault="00917120" w:rsidP="002328E6">
            <w:pPr>
              <w:bidi w:val="0"/>
              <w:spacing w:line="276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6-behavoiral characteristics of toddler include negativism and temper tantrums</w:t>
            </w:r>
            <w:r>
              <w:rPr>
                <w:sz w:val="32"/>
                <w:szCs w:val="32"/>
              </w:rPr>
              <w:t xml:space="preserve"> only</w:t>
            </w:r>
          </w:p>
        </w:tc>
        <w:tc>
          <w:tcPr>
            <w:tcW w:w="709" w:type="dxa"/>
            <w:vAlign w:val="center"/>
          </w:tcPr>
          <w:p w:rsidR="00917120" w:rsidRPr="00FA5C27" w:rsidRDefault="00917120" w:rsidP="002328E6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917120" w:rsidRPr="0058370E" w:rsidRDefault="00917120" w:rsidP="002328E6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F</w:t>
            </w:r>
          </w:p>
        </w:tc>
      </w:tr>
      <w:tr w:rsidR="00917120" w:rsidRPr="00FA5C27" w:rsidTr="002328E6">
        <w:trPr>
          <w:cantSplit/>
          <w:trHeight w:val="513"/>
        </w:trPr>
        <w:tc>
          <w:tcPr>
            <w:tcW w:w="9498" w:type="dxa"/>
          </w:tcPr>
          <w:p w:rsidR="00917120" w:rsidRPr="00FA5C27" w:rsidRDefault="00917120" w:rsidP="002328E6">
            <w:pPr>
              <w:pStyle w:val="NormalWeb"/>
              <w:spacing w:after="0" w:line="276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7- Oversensitivity to gas is considered one of causes </w:t>
            </w:r>
            <w:r>
              <w:rPr>
                <w:sz w:val="32"/>
                <w:szCs w:val="32"/>
              </w:rPr>
              <w:t>o</w:t>
            </w:r>
            <w:r w:rsidRPr="00FA5C27">
              <w:rPr>
                <w:sz w:val="32"/>
                <w:szCs w:val="32"/>
              </w:rPr>
              <w:t>f colic.</w:t>
            </w:r>
          </w:p>
        </w:tc>
        <w:tc>
          <w:tcPr>
            <w:tcW w:w="709" w:type="dxa"/>
            <w:vAlign w:val="center"/>
          </w:tcPr>
          <w:p w:rsidR="00917120" w:rsidRPr="0058370E" w:rsidRDefault="00917120" w:rsidP="002328E6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917120" w:rsidRPr="00FA5C27" w:rsidRDefault="00917120" w:rsidP="002328E6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  <w:tr w:rsidR="00917120" w:rsidRPr="00FA5C27" w:rsidTr="002328E6">
        <w:trPr>
          <w:cantSplit/>
          <w:trHeight w:val="424"/>
        </w:trPr>
        <w:tc>
          <w:tcPr>
            <w:tcW w:w="9498" w:type="dxa"/>
          </w:tcPr>
          <w:p w:rsidR="00917120" w:rsidRPr="00FA5C27" w:rsidRDefault="00917120" w:rsidP="002328E6">
            <w:pPr>
              <w:pStyle w:val="NormalWeb"/>
              <w:spacing w:line="276" w:lineRule="auto"/>
              <w:jc w:val="lowKashida"/>
              <w:rPr>
                <w:color w:val="FFFFFF"/>
                <w:sz w:val="32"/>
                <w:szCs w:val="32"/>
                <w:highlight w:val="blue"/>
              </w:rPr>
            </w:pPr>
            <w:r w:rsidRPr="00FA5C27">
              <w:rPr>
                <w:sz w:val="32"/>
                <w:szCs w:val="32"/>
              </w:rPr>
              <w:t xml:space="preserve">8- Suitable fluid replacement for children younger than two years includes </w:t>
            </w:r>
            <w:r>
              <w:rPr>
                <w:sz w:val="32"/>
                <w:szCs w:val="32"/>
              </w:rPr>
              <w:t>p</w:t>
            </w:r>
            <w:r w:rsidRPr="00FA5C27">
              <w:rPr>
                <w:sz w:val="32"/>
                <w:szCs w:val="32"/>
              </w:rPr>
              <w:t xml:space="preserve">edialyte; </w:t>
            </w:r>
            <w:r>
              <w:rPr>
                <w:sz w:val="32"/>
                <w:szCs w:val="32"/>
              </w:rPr>
              <w:t>r</w:t>
            </w:r>
            <w:r w:rsidRPr="00FA5C27">
              <w:rPr>
                <w:sz w:val="32"/>
                <w:szCs w:val="32"/>
              </w:rPr>
              <w:t xml:space="preserve">ehydralyte is management </w:t>
            </w:r>
            <w:r>
              <w:rPr>
                <w:sz w:val="32"/>
                <w:szCs w:val="32"/>
              </w:rPr>
              <w:t>o</w:t>
            </w:r>
            <w:r w:rsidRPr="00FA5C27">
              <w:rPr>
                <w:sz w:val="32"/>
                <w:szCs w:val="32"/>
              </w:rPr>
              <w:t xml:space="preserve">f </w:t>
            </w:r>
            <w:r>
              <w:rPr>
                <w:sz w:val="32"/>
                <w:szCs w:val="32"/>
              </w:rPr>
              <w:t>d</w:t>
            </w:r>
            <w:r w:rsidRPr="00FA5C27">
              <w:rPr>
                <w:sz w:val="32"/>
                <w:szCs w:val="32"/>
              </w:rPr>
              <w:t xml:space="preserve">ehydration In </w:t>
            </w:r>
            <w:r>
              <w:rPr>
                <w:sz w:val="32"/>
                <w:szCs w:val="32"/>
              </w:rPr>
              <w:t>c</w:t>
            </w:r>
            <w:r w:rsidRPr="00FA5C27">
              <w:rPr>
                <w:sz w:val="32"/>
                <w:szCs w:val="32"/>
              </w:rPr>
              <w:t>hildren.</w:t>
            </w:r>
          </w:p>
        </w:tc>
        <w:tc>
          <w:tcPr>
            <w:tcW w:w="709" w:type="dxa"/>
            <w:vAlign w:val="center"/>
          </w:tcPr>
          <w:p w:rsidR="00917120" w:rsidRPr="0058370E" w:rsidRDefault="00917120" w:rsidP="002328E6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917120" w:rsidRPr="00FA5C27" w:rsidRDefault="00917120" w:rsidP="002328E6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  <w:tr w:rsidR="00917120" w:rsidRPr="00FA5C27" w:rsidTr="002328E6">
        <w:trPr>
          <w:cantSplit/>
          <w:trHeight w:val="334"/>
        </w:trPr>
        <w:tc>
          <w:tcPr>
            <w:tcW w:w="9498" w:type="dxa"/>
          </w:tcPr>
          <w:p w:rsidR="00917120" w:rsidRPr="00FA5C27" w:rsidRDefault="00917120" w:rsidP="002328E6">
            <w:pPr>
              <w:shd w:val="clear" w:color="auto" w:fill="FFFFFF"/>
              <w:bidi w:val="0"/>
              <w:spacing w:before="100" w:beforeAutospacing="1" w:after="100" w:afterAutospacing="1" w:line="276" w:lineRule="auto"/>
              <w:outlineLvl w:val="2"/>
              <w:rPr>
                <w:color w:val="333333"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9-</w:t>
            </w:r>
            <w:r w:rsidRPr="00FA5C27">
              <w:rPr>
                <w:color w:val="000000"/>
                <w:sz w:val="32"/>
                <w:szCs w:val="32"/>
              </w:rPr>
              <w:t xml:space="preserve"> Problems may occur during adolescence</w:t>
            </w:r>
            <w:r w:rsidRPr="00FA5C27">
              <w:rPr>
                <w:color w:val="333333"/>
                <w:sz w:val="32"/>
                <w:szCs w:val="32"/>
              </w:rPr>
              <w:t xml:space="preserve"> include early or delayed puberty.</w:t>
            </w:r>
          </w:p>
        </w:tc>
        <w:tc>
          <w:tcPr>
            <w:tcW w:w="709" w:type="dxa"/>
            <w:vAlign w:val="center"/>
          </w:tcPr>
          <w:p w:rsidR="00917120" w:rsidRPr="0058370E" w:rsidRDefault="00917120" w:rsidP="002328E6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917120" w:rsidRPr="00FA5C27" w:rsidRDefault="00917120" w:rsidP="002328E6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  <w:tr w:rsidR="00917120" w:rsidRPr="00FA5C27" w:rsidTr="002328E6">
        <w:trPr>
          <w:cantSplit/>
          <w:trHeight w:val="399"/>
        </w:trPr>
        <w:tc>
          <w:tcPr>
            <w:tcW w:w="9498" w:type="dxa"/>
          </w:tcPr>
          <w:p w:rsidR="00917120" w:rsidRPr="00FA5C27" w:rsidRDefault="00917120" w:rsidP="002328E6">
            <w:pPr>
              <w:bidi w:val="0"/>
              <w:spacing w:before="100" w:beforeAutospacing="1" w:after="100" w:afterAutospacing="1" w:line="276" w:lineRule="auto"/>
              <w:jc w:val="both"/>
              <w:rPr>
                <w:bCs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10- </w:t>
            </w:r>
            <w:r w:rsidRPr="00FA5C27">
              <w:rPr>
                <w:bCs/>
                <w:sz w:val="32"/>
                <w:szCs w:val="32"/>
              </w:rPr>
              <w:t>Change in the vaginal secretions</w:t>
            </w:r>
            <w:r w:rsidRPr="00FA5C27">
              <w:rPr>
                <w:sz w:val="32"/>
                <w:szCs w:val="32"/>
              </w:rPr>
              <w:t xml:space="preserve"> </w:t>
            </w:r>
            <w:r w:rsidRPr="00FA5C27">
              <w:rPr>
                <w:bCs/>
                <w:sz w:val="32"/>
                <w:szCs w:val="32"/>
              </w:rPr>
              <w:t>is secondary sex characteristics in girls.</w:t>
            </w:r>
          </w:p>
        </w:tc>
        <w:tc>
          <w:tcPr>
            <w:tcW w:w="709" w:type="dxa"/>
            <w:vAlign w:val="center"/>
          </w:tcPr>
          <w:p w:rsidR="00917120" w:rsidRPr="0058370E" w:rsidRDefault="00917120" w:rsidP="002328E6">
            <w:pPr>
              <w:bidi w:val="0"/>
              <w:spacing w:line="276" w:lineRule="auto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8370E">
              <w:rPr>
                <w:b/>
                <w:bCs/>
                <w:sz w:val="32"/>
                <w:szCs w:val="32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917120" w:rsidRPr="00FA5C27" w:rsidRDefault="00917120" w:rsidP="002328E6">
            <w:pPr>
              <w:bidi w:val="0"/>
              <w:spacing w:line="276" w:lineRule="auto"/>
              <w:jc w:val="center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F</w:t>
            </w:r>
          </w:p>
        </w:tc>
      </w:tr>
    </w:tbl>
    <w:p w:rsidR="00917120" w:rsidRDefault="00917120" w:rsidP="00917120">
      <w:pPr>
        <w:pStyle w:val="Caption"/>
        <w:spacing w:line="480" w:lineRule="auto"/>
        <w:ind w:left="0"/>
        <w:rPr>
          <w:rFonts w:cs="Times New Roman"/>
          <w:sz w:val="24"/>
          <w:szCs w:val="24"/>
          <w:lang w:bidi="ar-EG"/>
        </w:rPr>
      </w:pPr>
    </w:p>
    <w:p w:rsidR="00917120" w:rsidRDefault="00917120" w:rsidP="00917120">
      <w:pPr>
        <w:pStyle w:val="Caption"/>
        <w:spacing w:line="276" w:lineRule="auto"/>
        <w:ind w:left="-850" w:right="-1134"/>
        <w:rPr>
          <w:b/>
          <w:bCs/>
          <w:sz w:val="36"/>
          <w:szCs w:val="36"/>
          <w:u w:val="single"/>
        </w:rPr>
      </w:pPr>
    </w:p>
    <w:p w:rsidR="00917120" w:rsidRPr="00F967E6" w:rsidRDefault="00917120" w:rsidP="00917120">
      <w:pPr>
        <w:pStyle w:val="Caption"/>
        <w:spacing w:line="276" w:lineRule="auto"/>
        <w:ind w:left="-850" w:right="-1134"/>
        <w:rPr>
          <w:b/>
          <w:bCs/>
          <w:sz w:val="36"/>
          <w:szCs w:val="36"/>
          <w:u w:val="single"/>
        </w:rPr>
      </w:pPr>
      <w:r w:rsidRPr="00F967E6">
        <w:rPr>
          <w:b/>
          <w:bCs/>
          <w:sz w:val="36"/>
          <w:szCs w:val="36"/>
          <w:u w:val="single"/>
        </w:rPr>
        <w:lastRenderedPageBreak/>
        <w:t xml:space="preserve">III-choose the correct answer </w:t>
      </w:r>
      <w:proofErr w:type="gramStart"/>
      <w:r w:rsidRPr="00F967E6">
        <w:rPr>
          <w:b/>
          <w:bCs/>
          <w:sz w:val="36"/>
          <w:szCs w:val="36"/>
          <w:u w:val="single"/>
        </w:rPr>
        <w:t>from  the</w:t>
      </w:r>
      <w:proofErr w:type="gramEnd"/>
      <w:r w:rsidRPr="00F967E6">
        <w:rPr>
          <w:b/>
          <w:bCs/>
          <w:sz w:val="36"/>
          <w:szCs w:val="36"/>
          <w:u w:val="single"/>
        </w:rPr>
        <w:t xml:space="preserve"> Following</w:t>
      </w:r>
      <w:r>
        <w:rPr>
          <w:b/>
          <w:bCs/>
          <w:sz w:val="36"/>
          <w:szCs w:val="36"/>
        </w:rPr>
        <w:t xml:space="preserve">:     </w:t>
      </w:r>
      <w:r w:rsidRPr="00F967E6">
        <w:rPr>
          <w:b/>
          <w:bCs/>
          <w:sz w:val="36"/>
          <w:szCs w:val="36"/>
        </w:rPr>
        <w:t xml:space="preserve"> (10 Marks).</w:t>
      </w:r>
    </w:p>
    <w:p w:rsidR="00917120" w:rsidRPr="00761C5B" w:rsidRDefault="00917120" w:rsidP="00917120">
      <w:pPr>
        <w:pStyle w:val="NormalWeb"/>
        <w:spacing w:line="276" w:lineRule="auto"/>
        <w:rPr>
          <w:b/>
          <w:bCs/>
          <w:sz w:val="32"/>
          <w:szCs w:val="32"/>
          <w:u w:val="single"/>
        </w:rPr>
      </w:pPr>
      <w:r w:rsidRPr="00761C5B">
        <w:rPr>
          <w:b/>
          <w:bCs/>
          <w:sz w:val="32"/>
          <w:szCs w:val="32"/>
          <w:u w:val="single"/>
        </w:rPr>
        <w:t>1-Management of colic includes:-</w:t>
      </w:r>
    </w:p>
    <w:p w:rsidR="00917120" w:rsidRPr="00761C5B" w:rsidRDefault="00917120" w:rsidP="00917120">
      <w:pPr>
        <w:pStyle w:val="NormalWeb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761C5B">
        <w:rPr>
          <w:sz w:val="32"/>
          <w:szCs w:val="32"/>
        </w:rPr>
        <w:t xml:space="preserve">Make sure that the baby is not hungry. </w:t>
      </w:r>
    </w:p>
    <w:p w:rsidR="00917120" w:rsidRPr="00761C5B" w:rsidRDefault="00917120" w:rsidP="00917120">
      <w:pPr>
        <w:pStyle w:val="NormalWeb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761C5B">
        <w:rPr>
          <w:sz w:val="32"/>
          <w:szCs w:val="32"/>
        </w:rPr>
        <w:t xml:space="preserve">Change the baby's position. Sit him/her up if lying down. </w:t>
      </w:r>
    </w:p>
    <w:p w:rsidR="00917120" w:rsidRPr="00761C5B" w:rsidRDefault="00917120" w:rsidP="00917120">
      <w:pPr>
        <w:pStyle w:val="NormalWeb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761C5B">
        <w:rPr>
          <w:sz w:val="32"/>
          <w:szCs w:val="32"/>
        </w:rPr>
        <w:t xml:space="preserve">Give the baby interesting things to look at, e.g. different shapes, colors, textures, and sizes. </w:t>
      </w:r>
    </w:p>
    <w:p w:rsidR="00917120" w:rsidRPr="00761C5B" w:rsidRDefault="00917120" w:rsidP="00917120">
      <w:pPr>
        <w:pStyle w:val="NormalWeb"/>
        <w:numPr>
          <w:ilvl w:val="0"/>
          <w:numId w:val="3"/>
        </w:numPr>
        <w:spacing w:line="276" w:lineRule="auto"/>
        <w:rPr>
          <w:sz w:val="32"/>
          <w:szCs w:val="32"/>
        </w:rPr>
      </w:pPr>
      <w:r w:rsidRPr="00761C5B">
        <w:rPr>
          <w:sz w:val="32"/>
          <w:szCs w:val="32"/>
        </w:rPr>
        <w:t>Talk to the baby.</w:t>
      </w:r>
    </w:p>
    <w:p w:rsidR="00917120" w:rsidRPr="001C2AFF" w:rsidRDefault="00917120" w:rsidP="00917120">
      <w:pPr>
        <w:pStyle w:val="NormalWeb"/>
        <w:numPr>
          <w:ilvl w:val="0"/>
          <w:numId w:val="3"/>
        </w:numPr>
        <w:spacing w:line="276" w:lineRule="auto"/>
        <w:rPr>
          <w:b/>
          <w:bCs/>
          <w:sz w:val="32"/>
          <w:szCs w:val="32"/>
          <w:u w:val="single"/>
        </w:rPr>
      </w:pPr>
      <w:r w:rsidRPr="001C2AFF">
        <w:rPr>
          <w:b/>
          <w:bCs/>
          <w:sz w:val="32"/>
          <w:szCs w:val="32"/>
          <w:u w:val="single"/>
        </w:rPr>
        <w:t>All of the above</w:t>
      </w:r>
    </w:p>
    <w:p w:rsidR="00917120" w:rsidRPr="00761C5B" w:rsidRDefault="00917120" w:rsidP="00917120">
      <w:pPr>
        <w:bidi w:val="0"/>
        <w:spacing w:line="276" w:lineRule="auto"/>
        <w:rPr>
          <w:sz w:val="32"/>
          <w:szCs w:val="32"/>
          <w:u w:val="single"/>
        </w:rPr>
      </w:pPr>
      <w:r w:rsidRPr="00761C5B">
        <w:rPr>
          <w:b/>
          <w:bCs/>
          <w:sz w:val="32"/>
          <w:szCs w:val="32"/>
          <w:u w:val="single"/>
        </w:rPr>
        <w:t xml:space="preserve">2- Infant care </w:t>
      </w:r>
      <w:proofErr w:type="gramStart"/>
      <w:r w:rsidRPr="00761C5B">
        <w:rPr>
          <w:b/>
          <w:bCs/>
          <w:sz w:val="32"/>
          <w:szCs w:val="32"/>
          <w:u w:val="single"/>
        </w:rPr>
        <w:t>include</w:t>
      </w:r>
      <w:proofErr w:type="gramEnd"/>
      <w:r w:rsidRPr="00761C5B">
        <w:rPr>
          <w:b/>
          <w:bCs/>
          <w:sz w:val="32"/>
          <w:szCs w:val="32"/>
          <w:u w:val="single"/>
        </w:rPr>
        <w:t xml:space="preserve">: </w:t>
      </w:r>
    </w:p>
    <w:p w:rsidR="00917120" w:rsidRPr="00761C5B" w:rsidRDefault="00917120" w:rsidP="00917120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Anorexia.</w:t>
      </w:r>
    </w:p>
    <w:p w:rsidR="00917120" w:rsidRPr="00761C5B" w:rsidRDefault="00917120" w:rsidP="00917120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Attention deficit.</w:t>
      </w:r>
    </w:p>
    <w:p w:rsidR="00917120" w:rsidRPr="00761C5B" w:rsidRDefault="00917120" w:rsidP="00917120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Anger issues.</w:t>
      </w:r>
    </w:p>
    <w:p w:rsidR="00917120" w:rsidRPr="001C2AFF" w:rsidRDefault="00917120" w:rsidP="00917120">
      <w:pPr>
        <w:numPr>
          <w:ilvl w:val="0"/>
          <w:numId w:val="1"/>
        </w:numPr>
        <w:bidi w:val="0"/>
        <w:spacing w:line="276" w:lineRule="auto"/>
        <w:rPr>
          <w:b/>
          <w:bCs/>
          <w:sz w:val="32"/>
          <w:szCs w:val="32"/>
          <w:u w:val="single"/>
        </w:rPr>
      </w:pPr>
      <w:r w:rsidRPr="001C2AFF">
        <w:rPr>
          <w:b/>
          <w:bCs/>
          <w:sz w:val="32"/>
          <w:szCs w:val="32"/>
          <w:u w:val="single"/>
        </w:rPr>
        <w:t xml:space="preserve">Bathing for clean         </w:t>
      </w:r>
    </w:p>
    <w:p w:rsidR="00917120" w:rsidRPr="00761C5B" w:rsidRDefault="00917120" w:rsidP="00917120">
      <w:p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 w:rsidRPr="00761C5B">
        <w:rPr>
          <w:b/>
          <w:sz w:val="32"/>
          <w:szCs w:val="32"/>
          <w:u w:val="single"/>
        </w:rPr>
        <w:t>3-Health Problems of Preschool except:</w:t>
      </w:r>
    </w:p>
    <w:p w:rsidR="00917120" w:rsidRPr="00761C5B" w:rsidRDefault="00917120" w:rsidP="00917120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Stress.</w:t>
      </w:r>
    </w:p>
    <w:p w:rsidR="00917120" w:rsidRPr="00761C5B" w:rsidRDefault="00917120" w:rsidP="00917120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Thumb-Sucking.</w:t>
      </w:r>
    </w:p>
    <w:p w:rsidR="00917120" w:rsidRPr="00761C5B" w:rsidRDefault="00917120" w:rsidP="00917120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Enuresis.</w:t>
      </w:r>
    </w:p>
    <w:p w:rsidR="00917120" w:rsidRPr="001C2AFF" w:rsidRDefault="00917120" w:rsidP="00917120">
      <w:pPr>
        <w:numPr>
          <w:ilvl w:val="1"/>
          <w:numId w:val="2"/>
        </w:num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 w:rsidRPr="001C2AFF">
        <w:rPr>
          <w:b/>
          <w:sz w:val="32"/>
          <w:szCs w:val="32"/>
          <w:u w:val="single"/>
        </w:rPr>
        <w:t>Activity</w:t>
      </w:r>
    </w:p>
    <w:p w:rsidR="00917120" w:rsidRPr="00761C5B" w:rsidRDefault="00917120" w:rsidP="00917120">
      <w:p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 w:rsidRPr="00761C5B">
        <w:rPr>
          <w:b/>
          <w:sz w:val="32"/>
          <w:szCs w:val="32"/>
          <w:u w:val="single"/>
        </w:rPr>
        <w:t>4-Secondary sex characteristics in girls:</w:t>
      </w:r>
    </w:p>
    <w:p w:rsidR="00917120" w:rsidRPr="00761C5B" w:rsidRDefault="00917120" w:rsidP="00917120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Increase in transverse diameter of the pelvis.</w:t>
      </w:r>
    </w:p>
    <w:p w:rsidR="00917120" w:rsidRPr="00761C5B" w:rsidRDefault="00917120" w:rsidP="00917120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Change in the vaginal secretions.</w:t>
      </w:r>
    </w:p>
    <w:p w:rsidR="00917120" w:rsidRPr="00761C5B" w:rsidRDefault="00917120" w:rsidP="00917120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Change in voice.</w:t>
      </w:r>
    </w:p>
    <w:p w:rsidR="00917120" w:rsidRPr="00761C5B" w:rsidRDefault="00917120" w:rsidP="00917120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Rapid growth of shoulder breadth.</w:t>
      </w:r>
    </w:p>
    <w:p w:rsidR="00917120" w:rsidRPr="001C2AFF" w:rsidRDefault="00917120" w:rsidP="00917120">
      <w:pPr>
        <w:numPr>
          <w:ilvl w:val="0"/>
          <w:numId w:val="4"/>
        </w:num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 w:rsidRPr="001C2AFF">
        <w:rPr>
          <w:b/>
          <w:sz w:val="32"/>
          <w:szCs w:val="32"/>
          <w:u w:val="single"/>
        </w:rPr>
        <w:t>(1-2)</w:t>
      </w:r>
    </w:p>
    <w:p w:rsidR="00917120" w:rsidRPr="00761C5B" w:rsidRDefault="00917120" w:rsidP="00917120">
      <w:p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 w:rsidRPr="00761C5B">
        <w:rPr>
          <w:b/>
          <w:sz w:val="32"/>
          <w:szCs w:val="32"/>
          <w:u w:val="single"/>
        </w:rPr>
        <w:t>5-Adolescent Teaching:</w:t>
      </w:r>
    </w:p>
    <w:p w:rsidR="00917120" w:rsidRPr="00761C5B" w:rsidRDefault="00917120" w:rsidP="0091712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lowKashida"/>
        <w:rPr>
          <w:sz w:val="32"/>
          <w:szCs w:val="32"/>
        </w:rPr>
      </w:pPr>
      <w:r w:rsidRPr="00761C5B">
        <w:rPr>
          <w:sz w:val="32"/>
          <w:szCs w:val="32"/>
        </w:rPr>
        <w:t>Bacterial infection.</w:t>
      </w:r>
    </w:p>
    <w:p w:rsidR="00917120" w:rsidRPr="00761C5B" w:rsidRDefault="00917120" w:rsidP="00917120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Substance use and abuse.</w:t>
      </w:r>
    </w:p>
    <w:p w:rsidR="00917120" w:rsidRPr="00761C5B" w:rsidRDefault="00917120" w:rsidP="00917120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lastRenderedPageBreak/>
        <w:t>Gang activity.</w:t>
      </w:r>
    </w:p>
    <w:p w:rsidR="00917120" w:rsidRPr="00761C5B" w:rsidRDefault="00917120" w:rsidP="00917120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Cs/>
          <w:sz w:val="32"/>
          <w:szCs w:val="32"/>
        </w:rPr>
      </w:pPr>
      <w:r w:rsidRPr="00761C5B">
        <w:rPr>
          <w:bCs/>
          <w:sz w:val="32"/>
          <w:szCs w:val="32"/>
        </w:rPr>
        <w:t>Development of the breasts.</w:t>
      </w:r>
    </w:p>
    <w:p w:rsidR="00917120" w:rsidRPr="006C7870" w:rsidRDefault="00917120" w:rsidP="00917120">
      <w:pPr>
        <w:numPr>
          <w:ilvl w:val="0"/>
          <w:numId w:val="1"/>
        </w:numPr>
        <w:bidi w:val="0"/>
        <w:spacing w:before="100" w:beforeAutospacing="1" w:after="100" w:afterAutospacing="1" w:line="276" w:lineRule="auto"/>
        <w:jc w:val="both"/>
        <w:rPr>
          <w:b/>
          <w:sz w:val="32"/>
          <w:szCs w:val="32"/>
          <w:u w:val="single"/>
        </w:rPr>
      </w:pPr>
      <w:r w:rsidRPr="006C7870">
        <w:rPr>
          <w:b/>
          <w:sz w:val="32"/>
          <w:szCs w:val="32"/>
          <w:u w:val="single"/>
        </w:rPr>
        <w:t>(2-3)</w:t>
      </w:r>
    </w:p>
    <w:p w:rsidR="00917120" w:rsidRPr="00FA5C27" w:rsidRDefault="00917120" w:rsidP="00917120">
      <w:pPr>
        <w:pStyle w:val="NormalWeb"/>
        <w:spacing w:before="0" w:beforeAutospacing="0" w:after="0" w:afterAutospacing="0" w:line="360" w:lineRule="auto"/>
        <w:ind w:left="-794"/>
        <w:jc w:val="distribute"/>
        <w:rPr>
          <w:sz w:val="32"/>
          <w:szCs w:val="32"/>
        </w:rPr>
      </w:pPr>
      <w:r w:rsidRPr="00761C5B">
        <w:rPr>
          <w:sz w:val="32"/>
          <w:szCs w:val="32"/>
        </w:rPr>
        <w:t xml:space="preserve"> </w:t>
      </w:r>
      <w:r w:rsidRPr="00466BD1">
        <w:rPr>
          <w:b/>
          <w:bCs/>
          <w:sz w:val="32"/>
          <w:szCs w:val="32"/>
          <w:u w:val="single"/>
        </w:rPr>
        <w:t>IV-</w:t>
      </w:r>
      <w:r>
        <w:rPr>
          <w:b/>
          <w:bCs/>
          <w:sz w:val="32"/>
          <w:szCs w:val="32"/>
          <w:u w:val="single"/>
        </w:rPr>
        <w:t>Read the words in column (A) and Wright the it's correct number at the relevant statement in column (B)</w:t>
      </w:r>
      <w:r>
        <w:rPr>
          <w:b/>
          <w:bCs/>
          <w:sz w:val="32"/>
          <w:szCs w:val="32"/>
        </w:rPr>
        <w:t xml:space="preserve">: </w:t>
      </w:r>
      <w:r w:rsidRPr="00D53DF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(1.5)               </w:t>
      </w:r>
      <w:r w:rsidRPr="00D53DF9">
        <w:rPr>
          <w:b/>
          <w:bCs/>
          <w:sz w:val="32"/>
          <w:szCs w:val="32"/>
        </w:rPr>
        <w:t xml:space="preserve">        (</w:t>
      </w:r>
      <w:r>
        <w:rPr>
          <w:b/>
          <w:bCs/>
          <w:sz w:val="32"/>
          <w:szCs w:val="32"/>
        </w:rPr>
        <w:t>15</w:t>
      </w:r>
      <w:r w:rsidRPr="00D53DF9">
        <w:rPr>
          <w:b/>
          <w:bCs/>
          <w:sz w:val="32"/>
          <w:szCs w:val="32"/>
        </w:rPr>
        <w:t xml:space="preserve"> Marks</w:t>
      </w:r>
      <w:r>
        <w:rPr>
          <w:b/>
          <w:bCs/>
          <w:sz w:val="32"/>
          <w:szCs w:val="32"/>
        </w:rPr>
        <w:t>)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7513"/>
      </w:tblGrid>
      <w:tr w:rsidR="00917120" w:rsidRPr="00FA5C27" w:rsidTr="002328E6">
        <w:trPr>
          <w:trHeight w:val="444"/>
        </w:trPr>
        <w:tc>
          <w:tcPr>
            <w:tcW w:w="3119" w:type="dxa"/>
          </w:tcPr>
          <w:p w:rsidR="00917120" w:rsidRPr="00FA5C27" w:rsidRDefault="00917120" w:rsidP="002328E6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32"/>
                <w:szCs w:val="32"/>
              </w:rPr>
            </w:pPr>
            <w:r w:rsidRPr="00FA5C27">
              <w:rPr>
                <w:b/>
                <w:bCs/>
                <w:sz w:val="32"/>
                <w:szCs w:val="32"/>
              </w:rPr>
              <w:t>Column (A)</w:t>
            </w:r>
          </w:p>
        </w:tc>
        <w:tc>
          <w:tcPr>
            <w:tcW w:w="7513" w:type="dxa"/>
          </w:tcPr>
          <w:p w:rsidR="00917120" w:rsidRPr="00FA5C27" w:rsidRDefault="00917120" w:rsidP="002328E6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32"/>
                <w:szCs w:val="32"/>
              </w:rPr>
            </w:pPr>
            <w:r w:rsidRPr="00FA5C27">
              <w:rPr>
                <w:b/>
                <w:bCs/>
                <w:sz w:val="32"/>
                <w:szCs w:val="32"/>
              </w:rPr>
              <w:t>Column (B)</w:t>
            </w:r>
          </w:p>
        </w:tc>
      </w:tr>
      <w:tr w:rsidR="00917120" w:rsidRPr="00FA5C27" w:rsidTr="002328E6">
        <w:trPr>
          <w:trHeight w:val="840"/>
        </w:trPr>
        <w:tc>
          <w:tcPr>
            <w:tcW w:w="3119" w:type="dxa"/>
          </w:tcPr>
          <w:p w:rsidR="00917120" w:rsidRPr="00FA5C27" w:rsidRDefault="00917120" w:rsidP="002328E6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1- </w:t>
            </w:r>
            <w:r w:rsidRPr="00FA5C27">
              <w:rPr>
                <w:sz w:val="32"/>
                <w:szCs w:val="32"/>
              </w:rPr>
              <w:t>Development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2-Abdominal pain and blood in stool 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3-Adolescent 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4-  Dehydration </w:t>
            </w:r>
          </w:p>
          <w:p w:rsidR="00917120" w:rsidRPr="00FA5C27" w:rsidRDefault="00917120" w:rsidP="002328E6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5- Blinking reflex</w:t>
            </w:r>
          </w:p>
          <w:p w:rsidR="00917120" w:rsidRPr="00FA5C27" w:rsidRDefault="00917120" w:rsidP="002328E6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6-Vomiting </w:t>
            </w:r>
          </w:p>
          <w:p w:rsidR="00917120" w:rsidRPr="00FA5C27" w:rsidRDefault="00917120" w:rsidP="002328E6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7-Pediatric Nursing</w:t>
            </w:r>
          </w:p>
          <w:p w:rsidR="00917120" w:rsidRPr="00FA5C27" w:rsidRDefault="00917120" w:rsidP="002328E6">
            <w:pPr>
              <w:bidi w:val="0"/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8-</w:t>
            </w:r>
            <w:r w:rsidRPr="00FA5C27">
              <w:rPr>
                <w:rFonts w:ascii="Footlight MT Light" w:hAnsi="Footlight MT Light"/>
                <w:sz w:val="32"/>
                <w:szCs w:val="32"/>
              </w:rPr>
              <w:t xml:space="preserve"> </w:t>
            </w:r>
            <w:r w:rsidRPr="00FA5C27">
              <w:rPr>
                <w:sz w:val="32"/>
                <w:szCs w:val="32"/>
              </w:rPr>
              <w:t>Types of Growth</w:t>
            </w:r>
          </w:p>
          <w:p w:rsidR="00917120" w:rsidRPr="00FA5C27" w:rsidRDefault="00917120" w:rsidP="002328E6">
            <w:pPr>
              <w:pStyle w:val="NormalWeb"/>
              <w:spacing w:line="360" w:lineRule="auto"/>
              <w:jc w:val="distribute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>9-Needs of infant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10-Bacterial infection 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sz w:val="32"/>
                <w:szCs w:val="32"/>
              </w:rPr>
            </w:pPr>
          </w:p>
          <w:p w:rsidR="00917120" w:rsidRPr="00FA5C27" w:rsidRDefault="00917120" w:rsidP="002328E6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917120" w:rsidRDefault="00917120" w:rsidP="002328E6">
            <w:pPr>
              <w:bidi w:val="0"/>
              <w:spacing w:before="100" w:beforeAutospacing="1" w:after="100" w:afterAutospacing="1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>
              <w:rPr>
                <w:sz w:val="32"/>
                <w:szCs w:val="32"/>
              </w:rPr>
              <w:t>5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-</w:t>
            </w:r>
            <w:r w:rsidRPr="00FA5C27">
              <w:rPr>
                <w:sz w:val="32"/>
                <w:szCs w:val="32"/>
              </w:rPr>
              <w:t xml:space="preserve"> It is aroused when the infant is subjected to light.</w:t>
            </w:r>
          </w:p>
          <w:p w:rsidR="00917120" w:rsidRPr="00FA5C27" w:rsidRDefault="00917120" w:rsidP="002328E6">
            <w:pPr>
              <w:bidi w:val="0"/>
              <w:spacing w:before="100" w:beforeAutospacing="1" w:after="100" w:afterAutospacing="1" w:line="360" w:lineRule="auto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>
              <w:rPr>
                <w:sz w:val="32"/>
                <w:szCs w:val="32"/>
              </w:rPr>
              <w:t>9</w:t>
            </w:r>
            <w:r w:rsidRPr="00FA5C27">
              <w:rPr>
                <w:sz w:val="32"/>
                <w:szCs w:val="32"/>
              </w:rPr>
              <w:t xml:space="preserve">   ) Need for feeding. Suckling pleasure &amp;.warmth&amp; comfort and love&amp; security.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</w:t>
            </w:r>
            <w:r>
              <w:rPr>
                <w:sz w:val="32"/>
                <w:szCs w:val="32"/>
              </w:rPr>
              <w:t>7</w:t>
            </w:r>
            <w:r w:rsidRPr="00FA5C27">
              <w:rPr>
                <w:sz w:val="32"/>
                <w:szCs w:val="32"/>
              </w:rPr>
              <w:t xml:space="preserve"> 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-</w:t>
            </w:r>
            <w:r w:rsidRPr="00FA5C27">
              <w:rPr>
                <w:sz w:val="32"/>
                <w:szCs w:val="32"/>
              </w:rPr>
              <w:t xml:space="preserve"> giving assistant , caring and support to the growing and developing children o achieve their individual potential for fun</w:t>
            </w:r>
            <w:r>
              <w:rPr>
                <w:sz w:val="32"/>
                <w:szCs w:val="32"/>
              </w:rPr>
              <w:t xml:space="preserve">ctioning with fullest capacity 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>
              <w:rPr>
                <w:sz w:val="32"/>
                <w:szCs w:val="32"/>
              </w:rPr>
              <w:t>2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–</w:t>
            </w:r>
            <w:r w:rsidRPr="00FA5C27">
              <w:rPr>
                <w:sz w:val="32"/>
                <w:szCs w:val="32"/>
              </w:rPr>
              <w:t xml:space="preserve"> are consider warning signs of severe diarrhea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>
              <w:rPr>
                <w:sz w:val="32"/>
                <w:szCs w:val="32"/>
              </w:rPr>
              <w:t>1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-</w:t>
            </w:r>
            <w:r w:rsidRPr="00FA5C27">
              <w:rPr>
                <w:sz w:val="32"/>
                <w:szCs w:val="32"/>
              </w:rPr>
              <w:t xml:space="preserve"> refers to progressive increase in skill and capacity of function.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</w:t>
            </w:r>
            <w:r>
              <w:rPr>
                <w:sz w:val="32"/>
                <w:szCs w:val="32"/>
              </w:rPr>
              <w:t>3</w:t>
            </w:r>
            <w:r w:rsidRPr="00FA5C27">
              <w:rPr>
                <w:sz w:val="32"/>
                <w:szCs w:val="32"/>
              </w:rPr>
              <w:t xml:space="preserve">    ) – is a period from 13 to 18 age years old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>
              <w:rPr>
                <w:sz w:val="32"/>
                <w:szCs w:val="32"/>
              </w:rPr>
              <w:t>4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 xml:space="preserve">– </w:t>
            </w:r>
            <w:r w:rsidRPr="00FA5C27">
              <w:rPr>
                <w:sz w:val="32"/>
                <w:szCs w:val="32"/>
              </w:rPr>
              <w:t>is a child's body lacks enough fluid</w:t>
            </w:r>
          </w:p>
          <w:p w:rsidR="00917120" w:rsidRPr="00FA5C27" w:rsidRDefault="00917120" w:rsidP="002328E6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 (    </w:t>
            </w:r>
            <w:r>
              <w:rPr>
                <w:sz w:val="32"/>
                <w:szCs w:val="32"/>
              </w:rPr>
              <w:t>6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–</w:t>
            </w:r>
            <w:r w:rsidRPr="00FA5C27">
              <w:rPr>
                <w:sz w:val="32"/>
                <w:szCs w:val="32"/>
              </w:rPr>
              <w:t xml:space="preserve"> is simply the forceful ejection of stomach and its contents from the mouth</w:t>
            </w:r>
          </w:p>
          <w:p w:rsidR="00917120" w:rsidRPr="00FA5C27" w:rsidRDefault="00917120" w:rsidP="002328E6">
            <w:pPr>
              <w:bidi w:val="0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 </w:t>
            </w:r>
            <w:r>
              <w:rPr>
                <w:sz w:val="32"/>
                <w:szCs w:val="32"/>
              </w:rPr>
              <w:t>10</w:t>
            </w:r>
            <w:r w:rsidRPr="00FA5C27">
              <w:rPr>
                <w:sz w:val="32"/>
                <w:szCs w:val="32"/>
              </w:rPr>
              <w:t xml:space="preserve">   ) </w:t>
            </w:r>
            <w:r w:rsidRPr="00FA5C27">
              <w:rPr>
                <w:rStyle w:val="Strong"/>
                <w:b w:val="0"/>
                <w:bCs w:val="0"/>
                <w:sz w:val="32"/>
                <w:szCs w:val="32"/>
              </w:rPr>
              <w:t>–</w:t>
            </w:r>
            <w:r w:rsidRPr="00FA5C27">
              <w:rPr>
                <w:sz w:val="32"/>
                <w:szCs w:val="32"/>
              </w:rPr>
              <w:t xml:space="preserve"> is one Causes of diarrhea</w:t>
            </w:r>
          </w:p>
          <w:p w:rsidR="00917120" w:rsidRPr="00FA5C27" w:rsidRDefault="00917120" w:rsidP="002328E6">
            <w:pPr>
              <w:bidi w:val="0"/>
              <w:spacing w:before="100" w:beforeAutospacing="1" w:after="100" w:afterAutospacing="1" w:line="276" w:lineRule="auto"/>
              <w:jc w:val="both"/>
              <w:rPr>
                <w:sz w:val="32"/>
                <w:szCs w:val="32"/>
              </w:rPr>
            </w:pPr>
            <w:r w:rsidRPr="00FA5C27">
              <w:rPr>
                <w:sz w:val="32"/>
                <w:szCs w:val="32"/>
              </w:rPr>
              <w:t xml:space="preserve">(   </w:t>
            </w:r>
            <w:r>
              <w:rPr>
                <w:sz w:val="32"/>
                <w:szCs w:val="32"/>
              </w:rPr>
              <w:t>8</w:t>
            </w:r>
            <w:r w:rsidRPr="00FA5C27">
              <w:rPr>
                <w:sz w:val="32"/>
                <w:szCs w:val="32"/>
              </w:rPr>
              <w:t xml:space="preserve">    ) Physical growth (Ht, Wt, head &amp; chest &amp; arm circumference). And Physiological growth.</w:t>
            </w:r>
          </w:p>
        </w:tc>
      </w:tr>
    </w:tbl>
    <w:p w:rsidR="00917120" w:rsidRDefault="00917120" w:rsidP="00917120">
      <w:pPr>
        <w:tabs>
          <w:tab w:val="num" w:pos="540"/>
          <w:tab w:val="left" w:pos="8550"/>
        </w:tabs>
        <w:bidi w:val="0"/>
        <w:spacing w:line="480" w:lineRule="auto"/>
        <w:ind w:right="99" w:hanging="284"/>
        <w:jc w:val="lowKashida"/>
        <w:rPr>
          <w:b/>
          <w:bCs/>
          <w:sz w:val="28"/>
          <w:szCs w:val="28"/>
        </w:rPr>
      </w:pPr>
    </w:p>
    <w:p w:rsidR="00917120" w:rsidRPr="0064113E" w:rsidRDefault="00917120" w:rsidP="00917120">
      <w:pPr>
        <w:bidi w:val="0"/>
        <w:spacing w:line="276" w:lineRule="auto"/>
        <w:rPr>
          <w:rFonts w:ascii="Script MT Bold" w:hAnsi="Script MT Bold"/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 w:rsidRPr="0064113E">
        <w:rPr>
          <w:rFonts w:ascii="Script MT Bold" w:hAnsi="Script MT Bold"/>
          <w:b/>
          <w:bCs/>
          <w:sz w:val="32"/>
          <w:szCs w:val="32"/>
        </w:rPr>
        <w:t>GOOD LUCK</w:t>
      </w:r>
      <w:r w:rsidRPr="0064113E">
        <w:rPr>
          <w:rFonts w:ascii="Script MT Bold" w:hAnsi="Script MT Bold"/>
          <w:b/>
          <w:bCs/>
          <w:sz w:val="32"/>
          <w:szCs w:val="32"/>
          <w:rtl/>
        </w:rPr>
        <w:t xml:space="preserve"> </w:t>
      </w:r>
    </w:p>
    <w:p w:rsidR="00917120" w:rsidRPr="00084A67" w:rsidRDefault="00917120" w:rsidP="00917120">
      <w:pPr>
        <w:tabs>
          <w:tab w:val="num" w:pos="1260"/>
        </w:tabs>
        <w:bidi w:val="0"/>
        <w:spacing w:line="276" w:lineRule="auto"/>
        <w:ind w:right="720"/>
        <w:jc w:val="center"/>
        <w:rPr>
          <w:rFonts w:ascii="Script MT Bold" w:hAnsi="Script MT Bold"/>
          <w:b/>
          <w:bCs/>
          <w:sz w:val="32"/>
          <w:szCs w:val="32"/>
        </w:rPr>
      </w:pPr>
      <w:r w:rsidRPr="0064113E">
        <w:rPr>
          <w:rFonts w:ascii="Script MT Bold" w:hAnsi="Script MT Bold"/>
          <w:b/>
          <w:bCs/>
          <w:sz w:val="32"/>
          <w:szCs w:val="32"/>
        </w:rPr>
        <w:t xml:space="preserve">                                                              Dr. Manal Mohammed Ahmed </w:t>
      </w:r>
    </w:p>
    <w:p w:rsidR="00093306" w:rsidRDefault="00093306">
      <w:pPr>
        <w:rPr>
          <w:rFonts w:hint="cs"/>
        </w:rPr>
      </w:pPr>
    </w:p>
    <w:sectPr w:rsidR="00093306" w:rsidSect="0042093F">
      <w:footerReference w:type="even" r:id="rId8"/>
      <w:footerReference w:type="default" r:id="rId9"/>
      <w:pgSz w:w="11906" w:h="16838"/>
      <w:pgMar w:top="1134" w:right="424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15" w:rsidRDefault="00051039" w:rsidP="005239B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72015" w:rsidRDefault="00051039" w:rsidP="002235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3A" w:rsidRDefault="00051039" w:rsidP="00311C3A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72015" w:rsidRDefault="00051039" w:rsidP="0022352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90F"/>
    <w:multiLevelType w:val="hybridMultilevel"/>
    <w:tmpl w:val="7B54BD16"/>
    <w:lvl w:ilvl="0" w:tplc="0D9C71EE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28D402A0"/>
    <w:multiLevelType w:val="hybridMultilevel"/>
    <w:tmpl w:val="A1F4B604"/>
    <w:lvl w:ilvl="0" w:tplc="EFD442FC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C2F60"/>
    <w:multiLevelType w:val="hybridMultilevel"/>
    <w:tmpl w:val="6054E3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120"/>
    <w:rsid w:val="00051039"/>
    <w:rsid w:val="00093306"/>
    <w:rsid w:val="0069270F"/>
    <w:rsid w:val="0091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17120"/>
    <w:pPr>
      <w:bidi w:val="0"/>
      <w:spacing w:line="360" w:lineRule="auto"/>
      <w:ind w:left="360" w:right="-1048"/>
    </w:pPr>
    <w:rPr>
      <w:rFonts w:cs="Arabic Transparent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rsid w:val="009171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120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917120"/>
  </w:style>
  <w:style w:type="character" w:styleId="Strong">
    <w:name w:val="Strong"/>
    <w:basedOn w:val="DefaultParagraphFont"/>
    <w:qFormat/>
    <w:rsid w:val="00917120"/>
    <w:rPr>
      <w:b/>
      <w:bCs/>
    </w:rPr>
  </w:style>
  <w:style w:type="paragraph" w:styleId="NormalWeb">
    <w:name w:val="Normal (Web)"/>
    <w:basedOn w:val="Normal"/>
    <w:uiPriority w:val="99"/>
    <w:unhideWhenUsed/>
    <w:rsid w:val="00917120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1</cp:revision>
  <dcterms:created xsi:type="dcterms:W3CDTF">2017-03-11T18:18:00Z</dcterms:created>
  <dcterms:modified xsi:type="dcterms:W3CDTF">2017-03-11T20:22:00Z</dcterms:modified>
</cp:coreProperties>
</file>